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CDF" w:rsidRPr="00D71E0B" w:rsidRDefault="00D71E0B" w:rsidP="00D71E0B">
      <w:pPr>
        <w:pStyle w:val="AralkYok"/>
        <w:jc w:val="center"/>
        <w:rPr>
          <w:rStyle w:val="Kpr"/>
          <w:b/>
        </w:rPr>
      </w:pPr>
      <w:r>
        <w:rPr>
          <w:b/>
        </w:rPr>
        <w:fldChar w:fldCharType="begin"/>
      </w:r>
      <w:r>
        <w:rPr>
          <w:b/>
        </w:rPr>
        <w:instrText xml:space="preserve"> HYPERLINK "https://soruindir.net" </w:instrText>
      </w:r>
      <w:r>
        <w:rPr>
          <w:b/>
        </w:rPr>
        <w:fldChar w:fldCharType="separate"/>
      </w:r>
      <w:r w:rsidRPr="00D71E0B">
        <w:rPr>
          <w:rStyle w:val="Kpr"/>
          <w:b/>
        </w:rPr>
        <w:t xml:space="preserve">………………………………………… </w:t>
      </w:r>
      <w:r w:rsidR="003C311D">
        <w:rPr>
          <w:rStyle w:val="Kpr"/>
          <w:b/>
        </w:rPr>
        <w:t>LİSESİ</w:t>
      </w:r>
      <w:bookmarkStart w:id="0" w:name="_GoBack"/>
      <w:bookmarkEnd w:id="0"/>
    </w:p>
    <w:p w:rsidR="00D71E0B" w:rsidRPr="00D71E0B" w:rsidRDefault="00D71E0B" w:rsidP="00D71E0B">
      <w:pPr>
        <w:pStyle w:val="AralkYok"/>
        <w:jc w:val="center"/>
        <w:rPr>
          <w:rStyle w:val="Kpr"/>
          <w:b/>
        </w:rPr>
      </w:pPr>
      <w:r w:rsidRPr="00D71E0B">
        <w:rPr>
          <w:rStyle w:val="Kpr"/>
          <w:b/>
        </w:rPr>
        <w:t>2025-2026 EĞİTİM ÖĞRETİM YILI</w:t>
      </w:r>
    </w:p>
    <w:p w:rsidR="00D71E0B" w:rsidRPr="00D71E0B" w:rsidRDefault="003C311D" w:rsidP="00D71E0B">
      <w:pPr>
        <w:pStyle w:val="AralkYok"/>
        <w:jc w:val="center"/>
        <w:rPr>
          <w:b/>
        </w:rPr>
      </w:pPr>
      <w:r>
        <w:rPr>
          <w:rStyle w:val="Kpr"/>
          <w:b/>
        </w:rPr>
        <w:t>9. SINIF DİN KÜLTÜRÜ VE AHLAK BİLGİSİ</w:t>
      </w:r>
      <w:r w:rsidR="00D71E0B" w:rsidRPr="00D71E0B">
        <w:rPr>
          <w:rStyle w:val="Kpr"/>
          <w:b/>
        </w:rPr>
        <w:t xml:space="preserve"> 2. DÖNEM 1. YAZILI SORULARI</w:t>
      </w:r>
      <w:r w:rsidR="00D71E0B">
        <w:rPr>
          <w:b/>
        </w:rPr>
        <w:fldChar w:fldCharType="end"/>
      </w:r>
    </w:p>
    <w:p w:rsidR="00D71E0B" w:rsidRDefault="00D71E0B"/>
    <w:p w:rsidR="00D71E0B" w:rsidRDefault="00D71E0B">
      <w:r>
        <w:t>Adı Soyadı:</w:t>
      </w:r>
      <w:r>
        <w:tab/>
      </w:r>
      <w:r>
        <w:tab/>
      </w:r>
      <w:r>
        <w:tab/>
      </w:r>
      <w:r>
        <w:tab/>
        <w:t>Sınıfı:</w:t>
      </w:r>
      <w:r>
        <w:tab/>
      </w:r>
      <w:r>
        <w:tab/>
      </w:r>
      <w:r>
        <w:tab/>
        <w:t>No:</w:t>
      </w:r>
    </w:p>
    <w:p w:rsidR="00D71E0B" w:rsidRDefault="00D71E0B"/>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1: İslam'da ibadetin genel anlamı nedir?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1:</w:t>
      </w:r>
      <w:r w:rsidRPr="003C311D">
        <w:rPr>
          <w:rFonts w:ascii="Times New Roman" w:eastAsia="Times New Roman" w:hAnsi="Times New Roman" w:cs="Times New Roman"/>
          <w:color w:val="1F1F1F"/>
          <w:sz w:val="24"/>
          <w:szCs w:val="24"/>
          <w:lang w:eastAsia="tr-TR"/>
        </w:rPr>
        <w:t xml:space="preserve"> Genel anlamda ibadet, Müslümanın Allah'a (cc) duyduğu saygının ve sevginin sonucu olarak O'nun rızasına uygun davranma çabasını ve bu şekilde yapılan iradi davranışları ifade eder. Dürüstlük, yardımseverlik, adalet, merhamet gibi ahlaki davranışlar da genel anlamda ibadet kapsamı içerisinde yer alır.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2: İslam dinine göre mükellef kime denir?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2:</w:t>
      </w:r>
      <w:r w:rsidRPr="003C311D">
        <w:rPr>
          <w:rFonts w:ascii="Times New Roman" w:eastAsia="Times New Roman" w:hAnsi="Times New Roman" w:cs="Times New Roman"/>
          <w:color w:val="1F1F1F"/>
          <w:sz w:val="24"/>
          <w:szCs w:val="24"/>
          <w:lang w:eastAsia="tr-TR"/>
        </w:rPr>
        <w:t xml:space="preserve"> Akli dengesi yerinde, ergenlik çağına ulaşmış, dinin emir ve yasakları karşısında sorumlu bulunan kişilere mükellef denir.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3: İbadetleri yerine getirirken uyulması gereken temel ilkeler nelerdir?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3:</w:t>
      </w:r>
      <w:r w:rsidRPr="003C311D">
        <w:rPr>
          <w:rFonts w:ascii="Times New Roman" w:eastAsia="Times New Roman" w:hAnsi="Times New Roman" w:cs="Times New Roman"/>
          <w:color w:val="1F1F1F"/>
          <w:sz w:val="24"/>
          <w:szCs w:val="24"/>
          <w:lang w:eastAsia="tr-TR"/>
        </w:rPr>
        <w:t xml:space="preserve"> İbadetlerin kabul olması ve amacına ulaşabilmesi için uyulması gereken ilkeler; Kur'an-ı Kerim ve sünnete uygunluk, niyet, ihlas, süreklilik ve itidaldir.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4: İbadetlerde "itidal" ilkesi ne anlama gelmektedir? Kısaca açıklayınız.</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4:</w:t>
      </w:r>
      <w:r w:rsidRPr="003C311D">
        <w:rPr>
          <w:rFonts w:ascii="Times New Roman" w:eastAsia="Times New Roman" w:hAnsi="Times New Roman" w:cs="Times New Roman"/>
          <w:color w:val="1F1F1F"/>
          <w:sz w:val="24"/>
          <w:szCs w:val="24"/>
          <w:lang w:eastAsia="tr-TR"/>
        </w:rPr>
        <w:t xml:space="preserve"> İtidal, aşırılıklardan kaçınarak adaletli, ölçülü ve dengeli olmaktır. İslam'da hayatın her alanında olduğu gibi din ve ibadet adına da aşırılıklara sapmamak, orta yolu tutturmak ve gösterişten uzak olmak tavsiye edilir.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5: Salih amel nedir? Kısaca açıklayıp üç örnek veriniz.</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5:</w:t>
      </w:r>
      <w:r w:rsidRPr="003C311D">
        <w:rPr>
          <w:rFonts w:ascii="Times New Roman" w:eastAsia="Times New Roman" w:hAnsi="Times New Roman" w:cs="Times New Roman"/>
          <w:color w:val="1F1F1F"/>
          <w:sz w:val="24"/>
          <w:szCs w:val="24"/>
          <w:lang w:eastAsia="tr-TR"/>
        </w:rPr>
        <w:t xml:space="preserve"> Allah'a (cc) kulluk ve bağlılık, O'nu anma ve yüceltme, rızasına kavuşma arzusu içerisinde gerçekleştirilen her olumlu davranışa </w:t>
      </w:r>
      <w:proofErr w:type="spellStart"/>
      <w:r w:rsidRPr="003C311D">
        <w:rPr>
          <w:rFonts w:ascii="Times New Roman" w:eastAsia="Times New Roman" w:hAnsi="Times New Roman" w:cs="Times New Roman"/>
          <w:color w:val="1F1F1F"/>
          <w:sz w:val="24"/>
          <w:szCs w:val="24"/>
          <w:lang w:eastAsia="tr-TR"/>
        </w:rPr>
        <w:t>salih</w:t>
      </w:r>
      <w:proofErr w:type="spellEnd"/>
      <w:r w:rsidRPr="003C311D">
        <w:rPr>
          <w:rFonts w:ascii="Times New Roman" w:eastAsia="Times New Roman" w:hAnsi="Times New Roman" w:cs="Times New Roman"/>
          <w:color w:val="1F1F1F"/>
          <w:sz w:val="24"/>
          <w:szCs w:val="24"/>
          <w:lang w:eastAsia="tr-TR"/>
        </w:rPr>
        <w:t xml:space="preserve"> amel denir. İnsanlara yardım etmek, anne babaya iyilik etmek ve çevreyi koruyup temiz tutmak </w:t>
      </w:r>
      <w:proofErr w:type="spellStart"/>
      <w:r w:rsidRPr="003C311D">
        <w:rPr>
          <w:rFonts w:ascii="Times New Roman" w:eastAsia="Times New Roman" w:hAnsi="Times New Roman" w:cs="Times New Roman"/>
          <w:color w:val="1F1F1F"/>
          <w:sz w:val="24"/>
          <w:szCs w:val="24"/>
          <w:lang w:eastAsia="tr-TR"/>
        </w:rPr>
        <w:t>salih</w:t>
      </w:r>
      <w:proofErr w:type="spellEnd"/>
      <w:r w:rsidRPr="003C311D">
        <w:rPr>
          <w:rFonts w:ascii="Times New Roman" w:eastAsia="Times New Roman" w:hAnsi="Times New Roman" w:cs="Times New Roman"/>
          <w:color w:val="1F1F1F"/>
          <w:sz w:val="24"/>
          <w:szCs w:val="24"/>
          <w:lang w:eastAsia="tr-TR"/>
        </w:rPr>
        <w:t xml:space="preserve"> amellere örnektir.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6: İslam'a göre ahlakın tanımı nedir?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6:</w:t>
      </w:r>
      <w:r w:rsidRPr="003C311D">
        <w:rPr>
          <w:rFonts w:ascii="Times New Roman" w:eastAsia="Times New Roman" w:hAnsi="Times New Roman" w:cs="Times New Roman"/>
          <w:color w:val="1F1F1F"/>
          <w:sz w:val="24"/>
          <w:szCs w:val="24"/>
          <w:lang w:eastAsia="tr-TR"/>
        </w:rPr>
        <w:t xml:space="preserve"> Ahlak; insanın, iyi veya kötü olarak vasıflandırılmasına yol açan manevi nitelikleri, huyları ve bunların etkisiyle irade göstererek ortaya koyduğu davranışlarının bütünüdür.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7: İslam'da ahlakın kaynağı nedir? Hangi temel unsurlar bunu belirler?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7:</w:t>
      </w:r>
      <w:r w:rsidRPr="003C311D">
        <w:rPr>
          <w:rFonts w:ascii="Times New Roman" w:eastAsia="Times New Roman" w:hAnsi="Times New Roman" w:cs="Times New Roman"/>
          <w:color w:val="1F1F1F"/>
          <w:sz w:val="24"/>
          <w:szCs w:val="24"/>
          <w:lang w:eastAsia="tr-TR"/>
        </w:rPr>
        <w:t xml:space="preserve"> İslam'da ahlakın kaynağı Yüce Allah'tır. Allah'ın (cc) razı olduğu ahlaki tutum, davranışları ve değerleri belirleyip açıklayan temel kaynaklar ise Kur'an-ı Kerim ve sünnettir.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8: İnsanın ahlakına kaynaklık eden temel özellikler (unsurlar) nelerdir?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lastRenderedPageBreak/>
        <w:t>Cevap 8:</w:t>
      </w:r>
      <w:r w:rsidRPr="003C311D">
        <w:rPr>
          <w:rFonts w:ascii="Times New Roman" w:eastAsia="Times New Roman" w:hAnsi="Times New Roman" w:cs="Times New Roman"/>
          <w:color w:val="1F1F1F"/>
          <w:sz w:val="24"/>
          <w:szCs w:val="24"/>
          <w:lang w:eastAsia="tr-TR"/>
        </w:rPr>
        <w:t xml:space="preserve"> İnsanın akıllı ve irade sahibi bir varlık olması onu yapıp ettiklerinden sorumlu kılar; bu sebeple akıl, irade ve vicdan, kişinin ahlakına kaynaklık eden unsurlardır.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9: İslam ahlakının temel unsurları (erdemleri) nelerdir?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9:</w:t>
      </w:r>
      <w:r w:rsidRPr="003C311D">
        <w:rPr>
          <w:rFonts w:ascii="Times New Roman" w:eastAsia="Times New Roman" w:hAnsi="Times New Roman" w:cs="Times New Roman"/>
          <w:color w:val="1F1F1F"/>
          <w:sz w:val="24"/>
          <w:szCs w:val="24"/>
          <w:lang w:eastAsia="tr-TR"/>
        </w:rPr>
        <w:t xml:space="preserve"> İslam ahlakının birbirini tamamlayan temel unsurları adalet, iffet, şecaat ve hikmettir.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Soru 10: İslam ahlakının temel unsurlarından biri olan "Şecaat" ne demektir?</w:t>
      </w:r>
    </w:p>
    <w:p w:rsidR="003C311D" w:rsidRPr="003C311D" w:rsidRDefault="003C311D" w:rsidP="003C311D">
      <w:pPr>
        <w:spacing w:before="100" w:beforeAutospacing="1" w:after="0" w:line="240" w:lineRule="auto"/>
        <w:rPr>
          <w:rFonts w:ascii="Times New Roman" w:eastAsia="Times New Roman" w:hAnsi="Times New Roman" w:cs="Times New Roman"/>
          <w:color w:val="1F1F1F"/>
          <w:sz w:val="24"/>
          <w:szCs w:val="24"/>
          <w:lang w:eastAsia="tr-TR"/>
        </w:rPr>
      </w:pPr>
      <w:r w:rsidRPr="003C311D">
        <w:rPr>
          <w:rFonts w:ascii="Times New Roman" w:eastAsia="Times New Roman" w:hAnsi="Times New Roman" w:cs="Times New Roman"/>
          <w:b/>
          <w:bCs/>
          <w:color w:val="1F1F1F"/>
          <w:sz w:val="24"/>
          <w:szCs w:val="24"/>
          <w:bdr w:val="none" w:sz="0" w:space="0" w:color="auto" w:frame="1"/>
          <w:lang w:eastAsia="tr-TR"/>
        </w:rPr>
        <w:t>Cevap 10:</w:t>
      </w:r>
      <w:r w:rsidRPr="003C311D">
        <w:rPr>
          <w:rFonts w:ascii="Times New Roman" w:eastAsia="Times New Roman" w:hAnsi="Times New Roman" w:cs="Times New Roman"/>
          <w:color w:val="1F1F1F"/>
          <w:sz w:val="24"/>
          <w:szCs w:val="24"/>
          <w:lang w:eastAsia="tr-TR"/>
        </w:rPr>
        <w:t xml:space="preserve"> Şecaat, kişinin adaleti sağlamasında, iyiliği yayıp kötülüğe engel olmasında nefsi için değil hakikat namına cesur ve kararlı olmasıdır.</w:t>
      </w: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4F52A3" w:rsidRDefault="004F52A3" w:rsidP="00D71E0B">
      <w:pPr>
        <w:pStyle w:val="NormalWeb"/>
        <w:spacing w:after="120" w:afterAutospacing="0"/>
        <w:rPr>
          <w:color w:val="1F1F1F"/>
        </w:rPr>
      </w:pPr>
    </w:p>
    <w:p w:rsidR="00D71E0B" w:rsidRPr="00D71E0B" w:rsidRDefault="00D71E0B" w:rsidP="00D71E0B">
      <w:pPr>
        <w:pStyle w:val="NormalWeb"/>
        <w:spacing w:after="120" w:afterAutospacing="0"/>
        <w:rPr>
          <w:color w:val="1F1F1F"/>
        </w:rPr>
      </w:pPr>
      <w:r>
        <w:rPr>
          <w:color w:val="1F1F1F"/>
        </w:rPr>
        <w:t>Başarılar.</w:t>
      </w:r>
    </w:p>
    <w:sectPr w:rsidR="00D71E0B" w:rsidRPr="00D71E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B6A"/>
    <w:multiLevelType w:val="multilevel"/>
    <w:tmpl w:val="24B0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F18A2"/>
    <w:multiLevelType w:val="hybridMultilevel"/>
    <w:tmpl w:val="60C86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AA48C6"/>
    <w:multiLevelType w:val="multilevel"/>
    <w:tmpl w:val="3BBE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74FB8"/>
    <w:multiLevelType w:val="multilevel"/>
    <w:tmpl w:val="11FE9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A1604"/>
    <w:multiLevelType w:val="multilevel"/>
    <w:tmpl w:val="ADC6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371398"/>
    <w:multiLevelType w:val="multilevel"/>
    <w:tmpl w:val="A3F8C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F7E09"/>
    <w:multiLevelType w:val="multilevel"/>
    <w:tmpl w:val="E5E8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25B78"/>
    <w:multiLevelType w:val="multilevel"/>
    <w:tmpl w:val="8BF2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6"/>
  </w:num>
  <w:num w:numId="4">
    <w:abstractNumId w:val="0"/>
  </w:num>
  <w:num w:numId="5">
    <w:abstractNumId w:val="3"/>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E0B"/>
    <w:rsid w:val="00260CDF"/>
    <w:rsid w:val="00297CB2"/>
    <w:rsid w:val="003C311D"/>
    <w:rsid w:val="004F52A3"/>
    <w:rsid w:val="00BC2EFF"/>
    <w:rsid w:val="00D71E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88135"/>
  <w15:chartTrackingRefBased/>
  <w15:docId w15:val="{045805F8-5E4D-411D-9F6C-97EF8C1F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4F52A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1E0B"/>
    <w:pPr>
      <w:spacing w:after="0" w:line="240" w:lineRule="auto"/>
    </w:pPr>
  </w:style>
  <w:style w:type="character" w:styleId="Kpr">
    <w:name w:val="Hyperlink"/>
    <w:basedOn w:val="VarsaylanParagrafYazTipi"/>
    <w:uiPriority w:val="99"/>
    <w:unhideWhenUsed/>
    <w:rsid w:val="00D71E0B"/>
    <w:rPr>
      <w:color w:val="0563C1" w:themeColor="hyperlink"/>
      <w:u w:val="single"/>
    </w:rPr>
  </w:style>
  <w:style w:type="paragraph" w:styleId="NormalWeb">
    <w:name w:val="Normal (Web)"/>
    <w:basedOn w:val="Normal"/>
    <w:uiPriority w:val="99"/>
    <w:unhideWhenUsed/>
    <w:rsid w:val="00D71E0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97CB2"/>
    <w:pPr>
      <w:ind w:left="720"/>
      <w:contextualSpacing/>
    </w:pPr>
  </w:style>
  <w:style w:type="character" w:customStyle="1" w:styleId="Balk3Char">
    <w:name w:val="Başlık 3 Char"/>
    <w:basedOn w:val="VarsaylanParagrafYazTipi"/>
    <w:link w:val="Balk3"/>
    <w:uiPriority w:val="9"/>
    <w:rsid w:val="004F52A3"/>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949409">
      <w:bodyDiv w:val="1"/>
      <w:marLeft w:val="0"/>
      <w:marRight w:val="0"/>
      <w:marTop w:val="0"/>
      <w:marBottom w:val="0"/>
      <w:divBdr>
        <w:top w:val="none" w:sz="0" w:space="0" w:color="auto"/>
        <w:left w:val="none" w:sz="0" w:space="0" w:color="auto"/>
        <w:bottom w:val="none" w:sz="0" w:space="0" w:color="auto"/>
        <w:right w:val="none" w:sz="0" w:space="0" w:color="auto"/>
      </w:divBdr>
    </w:div>
    <w:div w:id="482501637">
      <w:bodyDiv w:val="1"/>
      <w:marLeft w:val="0"/>
      <w:marRight w:val="0"/>
      <w:marTop w:val="0"/>
      <w:marBottom w:val="0"/>
      <w:divBdr>
        <w:top w:val="none" w:sz="0" w:space="0" w:color="auto"/>
        <w:left w:val="none" w:sz="0" w:space="0" w:color="auto"/>
        <w:bottom w:val="none" w:sz="0" w:space="0" w:color="auto"/>
        <w:right w:val="none" w:sz="0" w:space="0" w:color="auto"/>
      </w:divBdr>
    </w:div>
    <w:div w:id="935407874">
      <w:bodyDiv w:val="1"/>
      <w:marLeft w:val="0"/>
      <w:marRight w:val="0"/>
      <w:marTop w:val="0"/>
      <w:marBottom w:val="0"/>
      <w:divBdr>
        <w:top w:val="none" w:sz="0" w:space="0" w:color="auto"/>
        <w:left w:val="none" w:sz="0" w:space="0" w:color="auto"/>
        <w:bottom w:val="none" w:sz="0" w:space="0" w:color="auto"/>
        <w:right w:val="none" w:sz="0" w:space="0" w:color="auto"/>
      </w:divBdr>
    </w:div>
    <w:div w:id="1050424478">
      <w:bodyDiv w:val="1"/>
      <w:marLeft w:val="0"/>
      <w:marRight w:val="0"/>
      <w:marTop w:val="0"/>
      <w:marBottom w:val="0"/>
      <w:divBdr>
        <w:top w:val="none" w:sz="0" w:space="0" w:color="auto"/>
        <w:left w:val="none" w:sz="0" w:space="0" w:color="auto"/>
        <w:bottom w:val="none" w:sz="0" w:space="0" w:color="auto"/>
        <w:right w:val="none" w:sz="0" w:space="0" w:color="auto"/>
      </w:divBdr>
    </w:div>
    <w:div w:id="1171070906">
      <w:bodyDiv w:val="1"/>
      <w:marLeft w:val="0"/>
      <w:marRight w:val="0"/>
      <w:marTop w:val="0"/>
      <w:marBottom w:val="0"/>
      <w:divBdr>
        <w:top w:val="none" w:sz="0" w:space="0" w:color="auto"/>
        <w:left w:val="none" w:sz="0" w:space="0" w:color="auto"/>
        <w:bottom w:val="none" w:sz="0" w:space="0" w:color="auto"/>
        <w:right w:val="none" w:sz="0" w:space="0" w:color="auto"/>
      </w:divBdr>
    </w:div>
    <w:div w:id="14218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409</Words>
  <Characters>2333</Characters>
  <Application>Microsoft Office Word</Application>
  <DocSecurity>0</DocSecurity>
  <Lines>19</Lines>
  <Paragraphs>5</Paragraphs>
  <ScaleCrop>false</ScaleCrop>
  <Company>NouS/TncTR</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soruindir.net</dc:creator>
  <cp:keywords/>
  <dc:description/>
  <cp:lastModifiedBy>LENOVO</cp:lastModifiedBy>
  <cp:revision>5</cp:revision>
  <dcterms:created xsi:type="dcterms:W3CDTF">2026-03-23T06:33:00Z</dcterms:created>
  <dcterms:modified xsi:type="dcterms:W3CDTF">2026-03-23T07:59:00Z</dcterms:modified>
</cp:coreProperties>
</file>